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E9FE" w14:textId="1119AC11" w:rsidR="00D94DFE" w:rsidRDefault="00D94DFE" w:rsidP="00D94DFE">
      <w:pPr>
        <w:pStyle w:val="Heading1"/>
      </w:pPr>
      <w:r>
        <w:t>Off-Campus Interim</w:t>
      </w:r>
      <w:r w:rsidR="00606AFA">
        <w:t xml:space="preserve"> </w:t>
      </w:r>
      <w:r>
        <w:t>Course Timeline</w:t>
      </w:r>
    </w:p>
    <w:p w14:paraId="55A03C59" w14:textId="3F67F0B2" w:rsidR="00B27E09" w:rsidRDefault="00D94DFE" w:rsidP="00D94DFE">
      <w:pPr>
        <w:pStyle w:val="Heading1"/>
      </w:pPr>
      <w:proofErr w:type="gramStart"/>
      <w:r>
        <w:t xml:space="preserve">Fall </w:t>
      </w:r>
      <w:r w:rsidR="00AA66AE">
        <w:t xml:space="preserve"> one</w:t>
      </w:r>
      <w:proofErr w:type="gramEnd"/>
      <w:r w:rsidR="00AA66AE">
        <w:t>-year-and-a-half prior</w:t>
      </w:r>
    </w:p>
    <w:p w14:paraId="5CA0E02F" w14:textId="0D1EB819" w:rsidR="00D94DFE" w:rsidRDefault="00D94DFE" w:rsidP="00D94DFE">
      <w:pPr>
        <w:pStyle w:val="ListParagraph"/>
        <w:numPr>
          <w:ilvl w:val="0"/>
          <w:numId w:val="2"/>
        </w:numPr>
      </w:pPr>
      <w:r>
        <w:t xml:space="preserve">Course proposal applications available in mid-December at Interim Term Committee site </w:t>
      </w:r>
      <w:hyperlink r:id="rId8" w:history="1">
        <w:r w:rsidR="001D7C18" w:rsidRPr="001D7C18">
          <w:rPr>
            <w:rStyle w:val="Hyperlink"/>
          </w:rPr>
          <w:t>Interim Term Committee</w:t>
        </w:r>
      </w:hyperlink>
    </w:p>
    <w:p w14:paraId="12549FA4" w14:textId="58B0CF9E" w:rsidR="001B21A6" w:rsidRDefault="001B21A6" w:rsidP="001B21A6">
      <w:pPr>
        <w:pStyle w:val="Heading1"/>
      </w:pPr>
      <w:r>
        <w:t xml:space="preserve">Spring </w:t>
      </w:r>
      <w:r w:rsidR="00AA66AE">
        <w:t>prior</w:t>
      </w:r>
    </w:p>
    <w:p w14:paraId="3F23B834" w14:textId="38355228" w:rsidR="001B21A6" w:rsidRDefault="001B21A6" w:rsidP="001B21A6">
      <w:pPr>
        <w:pStyle w:val="ListParagraph"/>
        <w:numPr>
          <w:ilvl w:val="0"/>
          <w:numId w:val="2"/>
        </w:numPr>
      </w:pPr>
      <w:r>
        <w:t>Course proposals due mid-February</w:t>
      </w:r>
      <w:r w:rsidR="00130AA8">
        <w:t xml:space="preserve"> via calvin.curriculog.com</w:t>
      </w:r>
    </w:p>
    <w:p w14:paraId="62A051E9" w14:textId="0CCB6EA7" w:rsidR="001B21A6" w:rsidRDefault="001B21A6" w:rsidP="001B21A6">
      <w:pPr>
        <w:pStyle w:val="ListParagraph"/>
        <w:numPr>
          <w:ilvl w:val="1"/>
          <w:numId w:val="2"/>
        </w:numPr>
      </w:pPr>
      <w:r>
        <w:t xml:space="preserve">Include preliminary budget </w:t>
      </w:r>
      <w:hyperlink r:id="rId9" w:history="1">
        <w:proofErr w:type="spellStart"/>
        <w:r w:rsidR="001D7C18" w:rsidRPr="001D7C18">
          <w:rPr>
            <w:rStyle w:val="Hyperlink"/>
          </w:rPr>
          <w:t>budget</w:t>
        </w:r>
        <w:proofErr w:type="spellEnd"/>
        <w:r w:rsidR="001D7C18" w:rsidRPr="001D7C18">
          <w:rPr>
            <w:rStyle w:val="Hyperlink"/>
          </w:rPr>
          <w:t xml:space="preserve"> worksheet</w:t>
        </w:r>
      </w:hyperlink>
    </w:p>
    <w:p w14:paraId="5DC95902" w14:textId="13D4EF7B" w:rsidR="001B21A6" w:rsidRDefault="001B21A6" w:rsidP="001B21A6">
      <w:pPr>
        <w:pStyle w:val="ListParagraph"/>
        <w:numPr>
          <w:ilvl w:val="1"/>
          <w:numId w:val="2"/>
        </w:numPr>
      </w:pPr>
      <w:r>
        <w:t xml:space="preserve">Include additional safety information if the location is under a State Department Travel Warning or Travel Alert </w:t>
      </w:r>
      <w:hyperlink r:id="rId10" w:history="1">
        <w:r w:rsidR="001D7C18" w:rsidRPr="001D7C18">
          <w:rPr>
            <w:rStyle w:val="Hyperlink"/>
          </w:rPr>
          <w:t>Travel advisories</w:t>
        </w:r>
      </w:hyperlink>
    </w:p>
    <w:p w14:paraId="66FBA673" w14:textId="1ADC5386" w:rsidR="001B21A6" w:rsidRDefault="001B21A6" w:rsidP="001B21A6">
      <w:pPr>
        <w:pStyle w:val="ListParagraph"/>
        <w:numPr>
          <w:ilvl w:val="0"/>
          <w:numId w:val="2"/>
        </w:numPr>
      </w:pPr>
      <w:r>
        <w:t>Interim Term Committee decisions made by late March</w:t>
      </w:r>
    </w:p>
    <w:p w14:paraId="6EC87F31" w14:textId="77777777" w:rsidR="001B21A6" w:rsidRDefault="001B21A6" w:rsidP="001B21A6">
      <w:pPr>
        <w:pStyle w:val="ListParagraph"/>
        <w:numPr>
          <w:ilvl w:val="1"/>
          <w:numId w:val="2"/>
        </w:numPr>
      </w:pPr>
      <w:r w:rsidRPr="00606AFA">
        <w:t>Check and confirm</w:t>
      </w:r>
      <w:r>
        <w:t xml:space="preserve"> the accuracy of your course description on the website. Pay special attention to the price.</w:t>
      </w:r>
    </w:p>
    <w:p w14:paraId="117CF9E0" w14:textId="1D94208B" w:rsidR="001B21A6" w:rsidRDefault="001B21A6" w:rsidP="001B21A6">
      <w:pPr>
        <w:pStyle w:val="ListParagraph"/>
        <w:numPr>
          <w:ilvl w:val="0"/>
          <w:numId w:val="2"/>
        </w:numPr>
      </w:pPr>
      <w:r>
        <w:t>Approved courses are given Financial Services account number</w:t>
      </w:r>
    </w:p>
    <w:p w14:paraId="56B132C3" w14:textId="46849E8C" w:rsidR="001B21A6" w:rsidRDefault="001B21A6" w:rsidP="001B21A6">
      <w:pPr>
        <w:pStyle w:val="ListParagraph"/>
        <w:numPr>
          <w:ilvl w:val="0"/>
          <w:numId w:val="2"/>
        </w:numPr>
      </w:pPr>
      <w:r>
        <w:t>Promotion of program may begin</w:t>
      </w:r>
    </w:p>
    <w:p w14:paraId="417A91B4" w14:textId="0DBDE9BA" w:rsidR="001B21A6" w:rsidRDefault="481F09DD" w:rsidP="001B21A6">
      <w:pPr>
        <w:pStyle w:val="ListParagraph"/>
        <w:numPr>
          <w:ilvl w:val="1"/>
          <w:numId w:val="2"/>
        </w:numPr>
      </w:pPr>
      <w:r>
        <w:t xml:space="preserve">Promote your program in your classes, through informational meetings, announcements in Student News, posters (remember the Calvin </w:t>
      </w:r>
      <w:hyperlink r:id="rId11">
        <w:r w:rsidRPr="481F09DD">
          <w:rPr>
            <w:rStyle w:val="Hyperlink"/>
          </w:rPr>
          <w:t>publicity policy</w:t>
        </w:r>
      </w:hyperlink>
      <w:r>
        <w:t>).</w:t>
      </w:r>
    </w:p>
    <w:p w14:paraId="1634706C" w14:textId="77777777" w:rsidR="001B21A6" w:rsidRDefault="001B21A6" w:rsidP="001B21A6">
      <w:pPr>
        <w:pStyle w:val="ListParagraph"/>
        <w:numPr>
          <w:ilvl w:val="1"/>
          <w:numId w:val="2"/>
        </w:numPr>
      </w:pPr>
      <w:r w:rsidRPr="00606AFA">
        <w:t>Promote</w:t>
      </w:r>
      <w:r>
        <w:rPr>
          <w:b/>
          <w:bCs/>
        </w:rPr>
        <w:t xml:space="preserve"> </w:t>
      </w:r>
      <w:r>
        <w:t xml:space="preserve">your program at the Off-Campus Programs Expo in the spring. </w:t>
      </w:r>
      <w:r w:rsidRPr="00606AFA">
        <w:t>Reserve</w:t>
      </w:r>
      <w:r>
        <w:t xml:space="preserve"> a table for this event through the OCP office.</w:t>
      </w:r>
    </w:p>
    <w:p w14:paraId="68C33FA4" w14:textId="6ACC9859" w:rsidR="001B21A6" w:rsidRPr="00E10420" w:rsidRDefault="001B21A6" w:rsidP="001B21A6">
      <w:pPr>
        <w:pStyle w:val="ListParagraph"/>
        <w:numPr>
          <w:ilvl w:val="0"/>
          <w:numId w:val="2"/>
        </w:numPr>
        <w:rPr>
          <w:b/>
          <w:bCs/>
        </w:rPr>
      </w:pPr>
      <w:r w:rsidRPr="00E10420">
        <w:rPr>
          <w:b/>
          <w:bCs/>
        </w:rPr>
        <w:t>Student application</w:t>
      </w:r>
      <w:r w:rsidR="00606AFA" w:rsidRPr="00E10420">
        <w:rPr>
          <w:b/>
          <w:bCs/>
        </w:rPr>
        <w:t>s</w:t>
      </w:r>
      <w:r w:rsidRPr="00E10420">
        <w:rPr>
          <w:b/>
          <w:bCs/>
        </w:rPr>
        <w:t xml:space="preserve"> due late spring or early summer</w:t>
      </w:r>
      <w:r w:rsidR="00E10420">
        <w:rPr>
          <w:b/>
          <w:bCs/>
        </w:rPr>
        <w:t>* Deadline move up!!</w:t>
      </w:r>
    </w:p>
    <w:p w14:paraId="287A5E9A" w14:textId="653CA1D0" w:rsidR="001B21A6" w:rsidRDefault="481F09DD" w:rsidP="481F09DD">
      <w:pPr>
        <w:pStyle w:val="ListParagraph"/>
        <w:numPr>
          <w:ilvl w:val="1"/>
          <w:numId w:val="2"/>
        </w:numPr>
        <w:rPr>
          <w:szCs w:val="24"/>
        </w:rPr>
      </w:pPr>
      <w:r>
        <w:t xml:space="preserve">Students apply through </w:t>
      </w:r>
      <w:hyperlink r:id="rId12">
        <w:r w:rsidRPr="481F09DD">
          <w:rPr>
            <w:rStyle w:val="Hyperlink"/>
          </w:rPr>
          <w:t>Horizons website</w:t>
        </w:r>
      </w:hyperlink>
      <w:r>
        <w:t xml:space="preserve"> </w:t>
      </w:r>
    </w:p>
    <w:p w14:paraId="799462B6" w14:textId="7D0E8A7D" w:rsidR="001B21A6" w:rsidRDefault="481F09DD" w:rsidP="481F09DD">
      <w:pPr>
        <w:pStyle w:val="ListParagraph"/>
        <w:numPr>
          <w:ilvl w:val="1"/>
          <w:numId w:val="2"/>
        </w:numPr>
        <w:rPr>
          <w:szCs w:val="24"/>
        </w:rPr>
      </w:pPr>
      <w:r>
        <w:t>When student status indicates “circulated,” they have been approved to participate by Student Life and the Registrar. Ask students to sign up for an interview with you.</w:t>
      </w:r>
    </w:p>
    <w:p w14:paraId="00BA5523" w14:textId="586E4B99" w:rsidR="001B21A6" w:rsidRDefault="312054BA" w:rsidP="001B21A6">
      <w:pPr>
        <w:pStyle w:val="ListParagraph"/>
        <w:numPr>
          <w:ilvl w:val="1"/>
          <w:numId w:val="2"/>
        </w:numPr>
      </w:pPr>
      <w:r>
        <w:t xml:space="preserve">Interview student applicants. This is your best opportunity to set the tone and establish your expectations for the program. </w:t>
      </w:r>
    </w:p>
    <w:p w14:paraId="4459D4F5" w14:textId="0F344350" w:rsidR="00606AFA" w:rsidRDefault="312054BA" w:rsidP="312054BA">
      <w:pPr>
        <w:pStyle w:val="ListParagraph"/>
        <w:numPr>
          <w:ilvl w:val="1"/>
          <w:numId w:val="2"/>
        </w:numPr>
        <w:rPr>
          <w:szCs w:val="24"/>
        </w:rPr>
      </w:pPr>
      <w:bookmarkStart w:id="0" w:name="_Hlk18488915"/>
      <w:bookmarkEnd w:id="0"/>
      <w:r>
        <w:t xml:space="preserve">Mark accepted students as “Approved” in Horizons. </w:t>
      </w:r>
    </w:p>
    <w:p w14:paraId="483ED76D" w14:textId="77777777" w:rsidR="001D7C18" w:rsidRPr="001D7C18" w:rsidRDefault="312054BA" w:rsidP="001D7C18">
      <w:pPr>
        <w:pStyle w:val="ListParagraph"/>
        <w:numPr>
          <w:ilvl w:val="1"/>
          <w:numId w:val="2"/>
        </w:numPr>
        <w:rPr>
          <w:szCs w:val="24"/>
        </w:rPr>
      </w:pPr>
      <w:r>
        <w:t>Students sign “Terms and Conditions” form</w:t>
      </w:r>
    </w:p>
    <w:p w14:paraId="670DEDBD" w14:textId="570067D4" w:rsidR="00606AFA" w:rsidRPr="001D7C18" w:rsidRDefault="001D7C18" w:rsidP="001D7C18">
      <w:pPr>
        <w:pStyle w:val="ListParagraph"/>
        <w:numPr>
          <w:ilvl w:val="1"/>
          <w:numId w:val="2"/>
        </w:numPr>
        <w:rPr>
          <w:szCs w:val="24"/>
        </w:rPr>
      </w:pPr>
      <w:r>
        <w:t>S</w:t>
      </w:r>
      <w:r w:rsidR="481F09DD">
        <w:t xml:space="preserve">tudents pay $500 deposit   </w:t>
      </w:r>
      <w:bookmarkStart w:id="1" w:name="_Hlk18489578"/>
      <w:bookmarkEnd w:id="1"/>
    </w:p>
    <w:p w14:paraId="13D91D40" w14:textId="52514A33" w:rsidR="001B21A6" w:rsidRDefault="00606AFA" w:rsidP="00606AFA">
      <w:pPr>
        <w:pStyle w:val="Heading1"/>
      </w:pPr>
      <w:r>
        <w:t xml:space="preserve">Summer </w:t>
      </w:r>
      <w:r w:rsidR="00AA66AE">
        <w:t>prior</w:t>
      </w:r>
    </w:p>
    <w:p w14:paraId="74DAF377" w14:textId="31C30536" w:rsidR="00606AFA" w:rsidRDefault="00606AFA" w:rsidP="00606AFA">
      <w:pPr>
        <w:pStyle w:val="ListParagraph"/>
        <w:numPr>
          <w:ilvl w:val="0"/>
          <w:numId w:val="3"/>
        </w:numPr>
      </w:pPr>
      <w:r>
        <w:t>Continue promotion, application process, interviewing as needed.</w:t>
      </w:r>
    </w:p>
    <w:p w14:paraId="21ABC78E" w14:textId="48A333F8" w:rsidR="0079340A" w:rsidRDefault="0079340A" w:rsidP="0079340A">
      <w:pPr>
        <w:pStyle w:val="ListParagraph"/>
        <w:numPr>
          <w:ilvl w:val="0"/>
          <w:numId w:val="3"/>
        </w:numPr>
      </w:pPr>
      <w:r w:rsidRPr="0079340A">
        <w:t>Connect with Health Services</w:t>
      </w:r>
      <w:r>
        <w:t xml:space="preserve"> if your program is traveling to countries other than </w:t>
      </w:r>
      <w:r w:rsidRPr="002B336B">
        <w:t xml:space="preserve">U.S.A, Canada, Western Europe, Greece, Japan, Australia or New Zealand.  </w:t>
      </w:r>
      <w:r>
        <w:t>Students</w:t>
      </w:r>
      <w:r w:rsidRPr="002B336B">
        <w:t xml:space="preserve"> are responsible for getting and paying for required immunizations.</w:t>
      </w:r>
    </w:p>
    <w:p w14:paraId="7694D53C" w14:textId="729D786B" w:rsidR="00606AFA" w:rsidRDefault="00606AFA" w:rsidP="00606AFA">
      <w:pPr>
        <w:pStyle w:val="ListParagraph"/>
        <w:numPr>
          <w:ilvl w:val="0"/>
          <w:numId w:val="3"/>
        </w:numPr>
      </w:pPr>
      <w:r>
        <w:t>Begin reservations.</w:t>
      </w:r>
    </w:p>
    <w:p w14:paraId="1E219324" w14:textId="6C884AA3" w:rsidR="00606AFA" w:rsidRDefault="00606AFA" w:rsidP="00606AFA">
      <w:pPr>
        <w:pStyle w:val="Heading1"/>
      </w:pPr>
      <w:r>
        <w:t xml:space="preserve">Fall </w:t>
      </w:r>
      <w:r w:rsidR="00AA66AE">
        <w:t>prior</w:t>
      </w:r>
    </w:p>
    <w:p w14:paraId="59E87F24" w14:textId="77777777" w:rsidR="00606AFA" w:rsidRDefault="00606AFA" w:rsidP="00606AFA">
      <w:pPr>
        <w:pStyle w:val="ListParagraph"/>
        <w:numPr>
          <w:ilvl w:val="0"/>
          <w:numId w:val="3"/>
        </w:numPr>
      </w:pPr>
      <w:r>
        <w:t>Continue promotion, application process, interviewing as needed.</w:t>
      </w:r>
    </w:p>
    <w:p w14:paraId="6988EE43" w14:textId="78146B9F" w:rsidR="00606AFA" w:rsidRDefault="00606AFA" w:rsidP="00606AFA">
      <w:pPr>
        <w:pStyle w:val="ListParagraph"/>
        <w:numPr>
          <w:ilvl w:val="0"/>
          <w:numId w:val="4"/>
        </w:numPr>
      </w:pPr>
      <w:r w:rsidRPr="00606AFA">
        <w:t>Inform</w:t>
      </w:r>
      <w:r>
        <w:rPr>
          <w:b/>
          <w:bCs/>
        </w:rPr>
        <w:t xml:space="preserve"> </w:t>
      </w:r>
      <w:r>
        <w:t>OCP office when your roster is complete. Your program will be listed as filled.</w:t>
      </w:r>
    </w:p>
    <w:p w14:paraId="4271A062" w14:textId="2E2F5C6A" w:rsidR="00606AFA" w:rsidRDefault="00606AFA" w:rsidP="0079340A">
      <w:pPr>
        <w:pStyle w:val="ListParagraph"/>
        <w:numPr>
          <w:ilvl w:val="1"/>
          <w:numId w:val="4"/>
        </w:numPr>
      </w:pPr>
      <w:r w:rsidRPr="0079340A">
        <w:t>Deadline</w:t>
      </w:r>
      <w:r>
        <w:t xml:space="preserve"> for applications in mid-October. All accepted students must have signed “Terms and Conditions” form and paid $500 deposit.</w:t>
      </w:r>
    </w:p>
    <w:p w14:paraId="6DC8E073" w14:textId="10545D28" w:rsidR="00606AFA" w:rsidRDefault="00606AFA" w:rsidP="0079340A">
      <w:pPr>
        <w:pStyle w:val="ListParagraph"/>
        <w:numPr>
          <w:ilvl w:val="1"/>
          <w:numId w:val="4"/>
        </w:numPr>
      </w:pPr>
      <w:r>
        <w:t>Low-enrollment courses will be canceled.</w:t>
      </w:r>
    </w:p>
    <w:p w14:paraId="0FF0D87B" w14:textId="48DF400C" w:rsidR="00606AFA" w:rsidRDefault="00606AFA" w:rsidP="00606AFA">
      <w:pPr>
        <w:pStyle w:val="ListParagraph"/>
        <w:numPr>
          <w:ilvl w:val="0"/>
          <w:numId w:val="4"/>
        </w:numPr>
      </w:pPr>
      <w:r>
        <w:t xml:space="preserve">Students complete “Post Acceptance” section of Horizons application. </w:t>
      </w:r>
    </w:p>
    <w:p w14:paraId="190FFBE5" w14:textId="62602566" w:rsidR="0079340A" w:rsidRDefault="0079340A" w:rsidP="0079340A">
      <w:pPr>
        <w:pStyle w:val="ListParagraph"/>
        <w:numPr>
          <w:ilvl w:val="0"/>
          <w:numId w:val="4"/>
        </w:numPr>
      </w:pPr>
      <w:r w:rsidRPr="0079340A">
        <w:t>Finalize</w:t>
      </w:r>
      <w:r>
        <w:t xml:space="preserve"> logistical arrangements </w:t>
      </w:r>
    </w:p>
    <w:p w14:paraId="1C47883F" w14:textId="7379FDE6" w:rsidR="0079340A" w:rsidRDefault="481F09DD" w:rsidP="0079340A">
      <w:pPr>
        <w:pStyle w:val="ListParagraph"/>
        <w:numPr>
          <w:ilvl w:val="1"/>
          <w:numId w:val="4"/>
        </w:numPr>
      </w:pPr>
      <w:r>
        <w:t>Finalize flight reservations by late October at</w:t>
      </w:r>
      <w:r w:rsidRPr="481F09DD">
        <w:rPr>
          <w:b/>
          <w:bCs/>
        </w:rPr>
        <w:t xml:space="preserve"> </w:t>
      </w:r>
      <w:hyperlink r:id="rId13">
        <w:r w:rsidRPr="481F09DD">
          <w:rPr>
            <w:rStyle w:val="Hyperlink"/>
          </w:rPr>
          <w:t>travel@calvin.edu</w:t>
        </w:r>
      </w:hyperlink>
    </w:p>
    <w:p w14:paraId="5374CE1D" w14:textId="77777777" w:rsidR="001D7C18" w:rsidRDefault="312054BA" w:rsidP="001D7C18">
      <w:pPr>
        <w:pStyle w:val="ListParagraph"/>
        <w:numPr>
          <w:ilvl w:val="1"/>
          <w:numId w:val="4"/>
        </w:numPr>
      </w:pPr>
      <w:bookmarkStart w:id="2" w:name="_Hlk18489746"/>
      <w:r>
        <w:t>Limit outlays of funds until students have paid course fee. The budget officer for your program is the OCP Director.</w:t>
      </w:r>
      <w:bookmarkEnd w:id="2"/>
    </w:p>
    <w:p w14:paraId="29CC2362" w14:textId="11DDD2D9" w:rsidR="001D7C18" w:rsidRDefault="0079340A" w:rsidP="001D7C18">
      <w:pPr>
        <w:pStyle w:val="ListParagraph"/>
        <w:numPr>
          <w:ilvl w:val="1"/>
          <w:numId w:val="4"/>
        </w:numPr>
      </w:pPr>
      <w:r w:rsidRPr="0079340A">
        <w:t xml:space="preserve">Submit detailed final itinerary to OCP office with </w:t>
      </w:r>
      <w:r w:rsidR="001D7C18">
        <w:t>E</w:t>
      </w:r>
      <w:r w:rsidRPr="0079340A">
        <w:t xml:space="preserve">mergency </w:t>
      </w:r>
      <w:r w:rsidR="001D7C18">
        <w:t>C</w:t>
      </w:r>
      <w:r w:rsidRPr="0079340A">
        <w:t xml:space="preserve">ontact </w:t>
      </w:r>
      <w:r w:rsidR="001D7C18">
        <w:t>I</w:t>
      </w:r>
      <w:r w:rsidRPr="0079340A">
        <w:t xml:space="preserve">nformation by early December. </w:t>
      </w:r>
    </w:p>
    <w:p w14:paraId="63A6472C" w14:textId="05EE8BE7" w:rsidR="0079340A" w:rsidRPr="001D7C18" w:rsidRDefault="0079340A" w:rsidP="001D7C18">
      <w:pPr>
        <w:pStyle w:val="ListParagraph"/>
        <w:numPr>
          <w:ilvl w:val="1"/>
          <w:numId w:val="4"/>
        </w:numPr>
      </w:pPr>
      <w:r w:rsidRPr="0079340A">
        <w:t>Collect Clery information</w:t>
      </w:r>
      <w:r>
        <w:t xml:space="preserve"> for each location visited.</w:t>
      </w:r>
    </w:p>
    <w:p w14:paraId="25CD86EF" w14:textId="77777777" w:rsidR="0079340A" w:rsidRPr="0079340A" w:rsidRDefault="0079340A" w:rsidP="0079340A">
      <w:pPr>
        <w:pStyle w:val="ListParagraph"/>
        <w:numPr>
          <w:ilvl w:val="0"/>
          <w:numId w:val="4"/>
        </w:numPr>
      </w:pPr>
      <w:r w:rsidRPr="0079340A">
        <w:t>Attend training for Off-Campus Interim Instructors in late October or early November.</w:t>
      </w:r>
    </w:p>
    <w:p w14:paraId="7E1127E3" w14:textId="2C55F2E4" w:rsidR="009627B7" w:rsidRPr="0079340A" w:rsidRDefault="0079340A" w:rsidP="0079340A">
      <w:pPr>
        <w:pStyle w:val="ListParagraph"/>
        <w:numPr>
          <w:ilvl w:val="0"/>
          <w:numId w:val="4"/>
        </w:numPr>
      </w:pPr>
      <w:r w:rsidRPr="0079340A">
        <w:t xml:space="preserve">Conduct orientation meeting with student participants. </w:t>
      </w:r>
    </w:p>
    <w:p w14:paraId="37A8F915" w14:textId="50CB9071" w:rsidR="00606AFA" w:rsidRDefault="0079340A" w:rsidP="0079340A">
      <w:pPr>
        <w:pStyle w:val="ListParagraph"/>
        <w:numPr>
          <w:ilvl w:val="1"/>
          <w:numId w:val="4"/>
        </w:numPr>
      </w:pPr>
      <w:r w:rsidRPr="0079340A">
        <w:t xml:space="preserve">Create risk management plan </w:t>
      </w:r>
      <w:r w:rsidR="001F2259">
        <w:t>according to OCP model</w:t>
      </w:r>
      <w:r w:rsidRPr="0079340A">
        <w:t xml:space="preserve">. </w:t>
      </w:r>
    </w:p>
    <w:p w14:paraId="1E3C888A" w14:textId="43A4412E" w:rsidR="0079340A" w:rsidRDefault="0079340A" w:rsidP="0079340A">
      <w:pPr>
        <w:pStyle w:val="Heading1"/>
      </w:pPr>
      <w:r>
        <w:t xml:space="preserve">Interim </w:t>
      </w:r>
    </w:p>
    <w:p w14:paraId="519D8975" w14:textId="65F1BBD4" w:rsidR="0079340A" w:rsidRDefault="0079340A" w:rsidP="0079340A">
      <w:pPr>
        <w:pStyle w:val="ListParagraph"/>
        <w:numPr>
          <w:ilvl w:val="0"/>
          <w:numId w:val="5"/>
        </w:numPr>
      </w:pPr>
      <w:r>
        <w:t>Collect and record receipts for all expenditures.</w:t>
      </w:r>
    </w:p>
    <w:p w14:paraId="05BF9474" w14:textId="4309CE84" w:rsidR="0079340A" w:rsidRDefault="0079340A" w:rsidP="0079340A">
      <w:pPr>
        <w:pStyle w:val="ListParagraph"/>
        <w:numPr>
          <w:ilvl w:val="0"/>
          <w:numId w:val="5"/>
        </w:numPr>
      </w:pPr>
      <w:r>
        <w:t>Monitor health and safety warnings for your location</w:t>
      </w:r>
    </w:p>
    <w:p w14:paraId="78BABE27" w14:textId="002C1A5D" w:rsidR="00780DC4" w:rsidRDefault="481F09DD" w:rsidP="481F09DD">
      <w:pPr>
        <w:pStyle w:val="ListParagraph"/>
        <w:numPr>
          <w:ilvl w:val="0"/>
          <w:numId w:val="5"/>
        </w:numPr>
        <w:rPr>
          <w:szCs w:val="24"/>
        </w:rPr>
      </w:pPr>
      <w:r>
        <w:t>Complete an “</w:t>
      </w:r>
      <w:hyperlink r:id="rId14">
        <w:r w:rsidRPr="481F09DD">
          <w:rPr>
            <w:rStyle w:val="Hyperlink"/>
          </w:rPr>
          <w:t>Incident Rep</w:t>
        </w:r>
        <w:r w:rsidRPr="481F09DD">
          <w:rPr>
            <w:rStyle w:val="Hyperlink"/>
          </w:rPr>
          <w:t>o</w:t>
        </w:r>
        <w:r w:rsidRPr="481F09DD">
          <w:rPr>
            <w:rStyle w:val="Hyperlink"/>
          </w:rPr>
          <w:t>rt</w:t>
        </w:r>
      </w:hyperlink>
      <w:r>
        <w:t>” for any health, safety, or security incident. Maintain communication as necessary with parents and OCP office.</w:t>
      </w:r>
    </w:p>
    <w:p w14:paraId="38A93AE8" w14:textId="537EB1D8" w:rsidR="00780DC4" w:rsidRDefault="00780DC4" w:rsidP="00780DC4">
      <w:pPr>
        <w:pStyle w:val="Heading1"/>
      </w:pPr>
      <w:r>
        <w:t xml:space="preserve">Spring </w:t>
      </w:r>
      <w:r w:rsidR="00AA66AE">
        <w:t>following</w:t>
      </w:r>
    </w:p>
    <w:p w14:paraId="445BF701" w14:textId="77777777" w:rsidR="00FF1D4F" w:rsidRDefault="00FF1D4F" w:rsidP="00780DC4">
      <w:pPr>
        <w:pStyle w:val="ListParagraph"/>
        <w:numPr>
          <w:ilvl w:val="0"/>
          <w:numId w:val="6"/>
        </w:numPr>
      </w:pPr>
      <w:r>
        <w:t xml:space="preserve">by mid-February submit final Clery information </w:t>
      </w:r>
    </w:p>
    <w:p w14:paraId="62B8B4A2" w14:textId="48DF94CA" w:rsidR="00780DC4" w:rsidRDefault="00780DC4" w:rsidP="00780DC4">
      <w:pPr>
        <w:pStyle w:val="ListParagraph"/>
        <w:numPr>
          <w:ilvl w:val="0"/>
          <w:numId w:val="6"/>
        </w:numPr>
      </w:pPr>
      <w:r>
        <w:t xml:space="preserve">by mid-February submit all receipts </w:t>
      </w:r>
    </w:p>
    <w:p w14:paraId="1C095A05" w14:textId="61ED041D" w:rsidR="00780DC4" w:rsidRDefault="00780DC4" w:rsidP="00780DC4">
      <w:pPr>
        <w:pStyle w:val="ListParagraph"/>
        <w:numPr>
          <w:ilvl w:val="1"/>
          <w:numId w:val="6"/>
        </w:numPr>
      </w:pPr>
      <w:r>
        <w:t>estimate any outstanding expenses (final program reunion, photo books, etc.) and include explanatory note</w:t>
      </w:r>
    </w:p>
    <w:p w14:paraId="5CC3B06A" w14:textId="534E3A32" w:rsidR="00780DC4" w:rsidRDefault="00780DC4" w:rsidP="00780DC4">
      <w:pPr>
        <w:pStyle w:val="ListParagraph"/>
        <w:numPr>
          <w:ilvl w:val="0"/>
          <w:numId w:val="6"/>
        </w:numPr>
      </w:pPr>
      <w:r>
        <w:t xml:space="preserve">by mid-March approve disbursement of unspent funds to students </w:t>
      </w:r>
    </w:p>
    <w:p w14:paraId="1DBB438C" w14:textId="77777777" w:rsidR="00780DC4" w:rsidRPr="00780DC4" w:rsidRDefault="00780DC4" w:rsidP="00FF1D4F"/>
    <w:sectPr w:rsidR="00780DC4" w:rsidRPr="0078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144B"/>
    <w:multiLevelType w:val="hybridMultilevel"/>
    <w:tmpl w:val="45FC3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04E6"/>
    <w:multiLevelType w:val="hybridMultilevel"/>
    <w:tmpl w:val="1E587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6234"/>
    <w:multiLevelType w:val="hybridMultilevel"/>
    <w:tmpl w:val="72208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26B1"/>
    <w:multiLevelType w:val="hybridMultilevel"/>
    <w:tmpl w:val="9CBE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13FCD"/>
    <w:multiLevelType w:val="hybridMultilevel"/>
    <w:tmpl w:val="B0BA7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26BF"/>
    <w:multiLevelType w:val="hybridMultilevel"/>
    <w:tmpl w:val="72D01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09"/>
    <w:rsid w:val="00130AA8"/>
    <w:rsid w:val="00197E6A"/>
    <w:rsid w:val="001B21A6"/>
    <w:rsid w:val="001D7C18"/>
    <w:rsid w:val="001E4238"/>
    <w:rsid w:val="001F2259"/>
    <w:rsid w:val="00203478"/>
    <w:rsid w:val="002B336B"/>
    <w:rsid w:val="0031095B"/>
    <w:rsid w:val="003E6A26"/>
    <w:rsid w:val="0053561A"/>
    <w:rsid w:val="005C39D4"/>
    <w:rsid w:val="005E34D1"/>
    <w:rsid w:val="00606AFA"/>
    <w:rsid w:val="00684725"/>
    <w:rsid w:val="00684DC6"/>
    <w:rsid w:val="00780DC4"/>
    <w:rsid w:val="0078106E"/>
    <w:rsid w:val="0079340A"/>
    <w:rsid w:val="00865606"/>
    <w:rsid w:val="00952999"/>
    <w:rsid w:val="00957006"/>
    <w:rsid w:val="009627B7"/>
    <w:rsid w:val="00A062DC"/>
    <w:rsid w:val="00AA66AE"/>
    <w:rsid w:val="00B27E09"/>
    <w:rsid w:val="00BC0515"/>
    <w:rsid w:val="00D94DFE"/>
    <w:rsid w:val="00E10420"/>
    <w:rsid w:val="00E54A8B"/>
    <w:rsid w:val="00F37E58"/>
    <w:rsid w:val="00FF1D4F"/>
    <w:rsid w:val="312054BA"/>
    <w:rsid w:val="481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B460"/>
  <w15:chartTrackingRefBased/>
  <w15:docId w15:val="{D305E4AC-87F5-49F7-A1D2-D23F0215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DC4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0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0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4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5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095B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423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7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27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vincollege.sharepoint.com/sites/ProvostGovernance-Public?_ga=2.253184512.888830964.1568637410-34565759.1556216622" TargetMode="External"/><Relationship Id="rId13" Type="http://schemas.openxmlformats.org/officeDocument/2006/relationships/hyperlink" Target="mailto:travel@calvi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alvinuniversity-horizons.symplicit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lvin.edu/directory/policies/publicity-poli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ravel.state.gov/content/travel/en/traveladvisories/traveladvisories.htm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lvincollege.sharepoint.com/:x:/s/ProvostGovernance-Public/itc/EQ-4CnsLfa5OlI-CZ_ddjrQB6oKOEJCxa4SJ2jO7hxwUaw?rtime=1nPS4ak610g" TargetMode="External"/><Relationship Id="rId14" Type="http://schemas.openxmlformats.org/officeDocument/2006/relationships/hyperlink" Target="https://calvin.edu/offices-services/off-campus-programs/safety-incident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EADCA88EE1D4B94820EC231F7BBD8" ma:contentTypeVersion="8" ma:contentTypeDescription="Create a new document." ma:contentTypeScope="" ma:versionID="201558b30191b40fe8a0e77229266b94">
  <xsd:schema xmlns:xsd="http://www.w3.org/2001/XMLSchema" xmlns:xs="http://www.w3.org/2001/XMLSchema" xmlns:p="http://schemas.microsoft.com/office/2006/metadata/properties" xmlns:ns3="93153713-12a3-46f7-b4fe-df29f3c812b9" targetNamespace="http://schemas.microsoft.com/office/2006/metadata/properties" ma:root="true" ma:fieldsID="362fd29682cfd9f4ba2775bca4b2eae7" ns3:_="">
    <xsd:import namespace="93153713-12a3-46f7-b4fe-df29f3c81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53713-12a3-46f7-b4fe-df29f3c81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5FFE5-97BF-4327-A1E5-5D2602A2D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CCA81-BADB-4024-A427-5FA616812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53713-12a3-46f7-b4fe-df29f3c81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8AD19-0CA9-48ED-9E7F-C5C355440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Slagter</dc:creator>
  <cp:keywords/>
  <dc:description/>
  <cp:lastModifiedBy>Cynthia Slagter</cp:lastModifiedBy>
  <cp:revision>7</cp:revision>
  <cp:lastPrinted>2019-07-27T14:29:00Z</cp:lastPrinted>
  <dcterms:created xsi:type="dcterms:W3CDTF">2019-09-09T19:03:00Z</dcterms:created>
  <dcterms:modified xsi:type="dcterms:W3CDTF">2020-02-25T15:25:00Z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0x0101000E4EADCA88EE1D4B94820EC231F7BBD8</vt:lpwstr>
  </property>
</Properties>
</file>